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B4DC6" w14:textId="2259D971" w:rsidR="00425F17" w:rsidRPr="00905726" w:rsidRDefault="003D24F6" w:rsidP="00425F17">
      <w:pPr>
        <w:jc w:val="center"/>
        <w:rPr>
          <w:b/>
          <w:color w:val="C00000"/>
          <w:sz w:val="28"/>
          <w:szCs w:val="28"/>
        </w:rPr>
      </w:pPr>
      <w:r w:rsidRPr="00905726">
        <w:rPr>
          <w:b/>
          <w:color w:val="C00000"/>
          <w:sz w:val="28"/>
          <w:szCs w:val="28"/>
        </w:rPr>
        <w:t xml:space="preserve">Projet de programme </w:t>
      </w:r>
      <w:r w:rsidR="00425F17" w:rsidRPr="00905726">
        <w:rPr>
          <w:b/>
          <w:color w:val="C00000"/>
          <w:sz w:val="28"/>
          <w:szCs w:val="28"/>
        </w:rPr>
        <w:t>de</w:t>
      </w:r>
      <w:r w:rsidRPr="00905726">
        <w:rPr>
          <w:b/>
          <w:color w:val="C00000"/>
          <w:sz w:val="28"/>
          <w:szCs w:val="28"/>
        </w:rPr>
        <w:t xml:space="preserve"> </w:t>
      </w:r>
      <w:r w:rsidR="00425F17" w:rsidRPr="00905726">
        <w:rPr>
          <w:b/>
          <w:color w:val="C00000"/>
          <w:sz w:val="28"/>
          <w:szCs w:val="28"/>
        </w:rPr>
        <w:t>f</w:t>
      </w:r>
      <w:r w:rsidRPr="00905726">
        <w:rPr>
          <w:b/>
          <w:color w:val="C00000"/>
          <w:sz w:val="28"/>
          <w:szCs w:val="28"/>
        </w:rPr>
        <w:t xml:space="preserve">ormation </w:t>
      </w:r>
    </w:p>
    <w:p w14:paraId="23338810" w14:textId="77777777" w:rsidR="007532D6" w:rsidRPr="00905726" w:rsidRDefault="00F364B9" w:rsidP="00425F17">
      <w:pPr>
        <w:jc w:val="center"/>
        <w:rPr>
          <w:b/>
          <w:color w:val="C00000"/>
          <w:sz w:val="28"/>
          <w:szCs w:val="28"/>
        </w:rPr>
      </w:pPr>
      <w:r w:rsidRPr="00905726">
        <w:rPr>
          <w:rFonts w:cstheme="minorHAnsi"/>
          <w:b/>
          <w:color w:val="C00000"/>
          <w:sz w:val="28"/>
          <w:szCs w:val="28"/>
        </w:rPr>
        <w:t>É</w:t>
      </w:r>
      <w:r w:rsidR="003D24F6" w:rsidRPr="00905726">
        <w:rPr>
          <w:b/>
          <w:color w:val="C00000"/>
          <w:sz w:val="28"/>
          <w:szCs w:val="28"/>
        </w:rPr>
        <w:t>pistémologie et paysage éditorial en histoire de l’art</w:t>
      </w:r>
    </w:p>
    <w:p w14:paraId="07723217" w14:textId="09406FD4" w:rsidR="00532527" w:rsidRPr="00905726" w:rsidRDefault="00532527" w:rsidP="00532527"/>
    <w:p w14:paraId="080ED77C" w14:textId="77777777" w:rsidR="00532527" w:rsidRPr="00905726" w:rsidRDefault="00532527" w:rsidP="00532527"/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2214"/>
        <w:gridCol w:w="6848"/>
      </w:tblGrid>
      <w:tr w:rsidR="00532527" w:rsidRPr="00905726" w14:paraId="3B86D361" w14:textId="77777777" w:rsidTr="00532527">
        <w:trPr>
          <w:trHeight w:val="44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51B4" w14:textId="77777777" w:rsidR="00532527" w:rsidRPr="00905726" w:rsidRDefault="00532527">
            <w:r w:rsidRPr="00905726">
              <w:t>DATES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4CD1" w14:textId="77777777" w:rsidR="00532527" w:rsidRPr="00905726" w:rsidRDefault="00532527">
            <w:r w:rsidRPr="00905726">
              <w:rPr>
                <w:sz w:val="24"/>
                <w:szCs w:val="24"/>
              </w:rPr>
              <w:t>Mardi 17, mercredi 18 et jeudi 19 novembre 2026</w:t>
            </w:r>
          </w:p>
        </w:tc>
      </w:tr>
      <w:tr w:rsidR="00532527" w:rsidRPr="00905726" w14:paraId="21A0D1DC" w14:textId="77777777" w:rsidTr="00532527">
        <w:trPr>
          <w:trHeight w:val="84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07D4" w14:textId="77777777" w:rsidR="00532527" w:rsidRPr="00905726" w:rsidRDefault="00532527">
            <w:r w:rsidRPr="00905726">
              <w:t>LIEU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355B" w14:textId="77777777" w:rsidR="00532527" w:rsidRPr="00905726" w:rsidRDefault="00532527">
            <w:r w:rsidRPr="00905726">
              <w:t>Bibliothèque de l’Institut national d’histoire de l’art – 58 Rue de Richelieu, 75002 Paris - Mo : Bourse, Pyramides - Tél. : 01 47 03 76 29</w:t>
            </w:r>
          </w:p>
          <w:p w14:paraId="16667C44" w14:textId="77777777" w:rsidR="00532527" w:rsidRPr="00905726" w:rsidRDefault="00532527"/>
          <w:p w14:paraId="380136D1" w14:textId="368DD6CB" w:rsidR="00532527" w:rsidRPr="00905726" w:rsidRDefault="00532527">
            <w:r w:rsidRPr="00905726">
              <w:t>Formation en présentiel uniquement</w:t>
            </w:r>
          </w:p>
        </w:tc>
      </w:tr>
      <w:tr w:rsidR="00532527" w:rsidRPr="00905726" w14:paraId="05BEE96F" w14:textId="77777777" w:rsidTr="00532527">
        <w:trPr>
          <w:trHeight w:val="183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A7E9" w14:textId="77777777" w:rsidR="00532527" w:rsidRPr="00905726" w:rsidRDefault="00532527">
            <w:r w:rsidRPr="00905726">
              <w:t>FORMATION PILOTEE PAR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57F5" w14:textId="77777777" w:rsidR="00532527" w:rsidRPr="00905726" w:rsidRDefault="00532527">
            <w:r w:rsidRPr="00905726">
              <w:t>Jérôme BESSIERE - Directeur du département de la Bibliothèque et de la documentation, INHA</w:t>
            </w:r>
          </w:p>
          <w:p w14:paraId="7CB02253" w14:textId="77777777" w:rsidR="00532527" w:rsidRPr="00905726" w:rsidRDefault="00532527">
            <w:r w:rsidRPr="00905726">
              <w:t>Sophie DERROT – Directrice adjointe du département de la Bibliothèque et de la documentation, INHA</w:t>
            </w:r>
          </w:p>
          <w:p w14:paraId="0C21BF92" w14:textId="77777777" w:rsidR="00532527" w:rsidRPr="00905726" w:rsidRDefault="00532527">
            <w:r w:rsidRPr="00905726">
              <w:t>Clément ANDRIEUX – Chef du service du Développement des collections, Bibliothèque de l’INHA</w:t>
            </w:r>
          </w:p>
        </w:tc>
      </w:tr>
      <w:tr w:rsidR="00532527" w:rsidRPr="00905726" w14:paraId="018AE7CD" w14:textId="77777777" w:rsidTr="00532527">
        <w:trPr>
          <w:trHeight w:val="125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ECF1" w14:textId="77777777" w:rsidR="00532527" w:rsidRPr="00905726" w:rsidRDefault="00532527">
            <w:r w:rsidRPr="00905726">
              <w:t>OBJECTIFS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590F" w14:textId="425B2C85" w:rsidR="00532527" w:rsidRPr="00905726" w:rsidRDefault="00532527">
            <w:r w:rsidRPr="00905726">
              <w:t xml:space="preserve">Formation destinée aux professionnels de la documentation uniquement, inscrite au programme 2026 de formation </w:t>
            </w:r>
            <w:r w:rsidR="00304A7D" w:rsidRPr="00905726">
              <w:t>continue de l’Enssib</w:t>
            </w:r>
          </w:p>
          <w:p w14:paraId="67B7AED9" w14:textId="77777777" w:rsidR="00532527" w:rsidRPr="00905726" w:rsidRDefault="00532527"/>
          <w:p w14:paraId="19479413" w14:textId="434418B9" w:rsidR="00532527" w:rsidRPr="00905726" w:rsidRDefault="00532527">
            <w:r w:rsidRPr="00905726">
              <w:t>* Mieux appréhender le champ disciplinaire et les enjeux de la recherche</w:t>
            </w:r>
          </w:p>
          <w:p w14:paraId="6A084B0E" w14:textId="77777777" w:rsidR="00532527" w:rsidRPr="00905726" w:rsidRDefault="00532527">
            <w:r w:rsidRPr="00905726">
              <w:t>* Mieux comprendre les besoins et usages de la communauté (étudiants, doctorants et enseignants-chercheurs)</w:t>
            </w:r>
          </w:p>
          <w:p w14:paraId="1D4BF978" w14:textId="77777777" w:rsidR="00532527" w:rsidRPr="00905726" w:rsidRDefault="00532527">
            <w:r w:rsidRPr="00905726">
              <w:t>* Identifier et appréhender les ressources éditoriales de la discipline</w:t>
            </w:r>
          </w:p>
          <w:p w14:paraId="6148DC9B" w14:textId="77777777" w:rsidR="00532527" w:rsidRPr="00905726" w:rsidRDefault="00532527"/>
          <w:p w14:paraId="5B345417" w14:textId="06AE2187" w:rsidR="00532527" w:rsidRPr="00905726" w:rsidRDefault="00532527"/>
        </w:tc>
      </w:tr>
    </w:tbl>
    <w:p w14:paraId="48EB5719" w14:textId="77777777" w:rsidR="00532527" w:rsidRPr="00905726" w:rsidRDefault="00532527" w:rsidP="00532527">
      <w:pPr>
        <w:rPr>
          <w:lang w:eastAsia="en-US"/>
        </w:rPr>
      </w:pPr>
    </w:p>
    <w:p w14:paraId="077939B2" w14:textId="77777777" w:rsidR="00532527" w:rsidRPr="00905726" w:rsidRDefault="00532527" w:rsidP="00532527">
      <w:r w:rsidRPr="00905726">
        <w:br w:type="page"/>
      </w:r>
    </w:p>
    <w:p w14:paraId="50A717E9" w14:textId="66ED7013" w:rsidR="00532527" w:rsidRPr="00905726" w:rsidRDefault="00532527" w:rsidP="00532527">
      <w:pPr>
        <w:jc w:val="center"/>
        <w:rPr>
          <w:b/>
          <w:bCs/>
          <w:color w:val="C00000"/>
          <w:sz w:val="28"/>
          <w:szCs w:val="28"/>
        </w:rPr>
      </w:pPr>
      <w:r w:rsidRPr="00905726">
        <w:rPr>
          <w:b/>
          <w:bCs/>
          <w:color w:val="C00000"/>
          <w:sz w:val="28"/>
          <w:szCs w:val="28"/>
        </w:rPr>
        <w:lastRenderedPageBreak/>
        <w:t xml:space="preserve">Déroulé </w:t>
      </w:r>
      <w:r w:rsidR="00830A74">
        <w:rPr>
          <w:b/>
          <w:bCs/>
          <w:color w:val="C00000"/>
          <w:sz w:val="28"/>
          <w:szCs w:val="28"/>
        </w:rPr>
        <w:t>stabilisé</w:t>
      </w:r>
    </w:p>
    <w:p w14:paraId="644CF1C5" w14:textId="77777777" w:rsidR="00532527" w:rsidRPr="00905726" w:rsidRDefault="00532527" w:rsidP="00532527">
      <w:pPr>
        <w:jc w:val="center"/>
        <w:rPr>
          <w:b/>
          <w:bCs/>
          <w:color w:val="C00000"/>
          <w:sz w:val="28"/>
          <w:szCs w:val="28"/>
        </w:rPr>
      </w:pPr>
    </w:p>
    <w:p w14:paraId="354D32F7" w14:textId="77777777" w:rsidR="00532527" w:rsidRPr="00905726" w:rsidRDefault="00532527" w:rsidP="00532527">
      <w:pPr>
        <w:rPr>
          <w:b/>
          <w:bCs/>
          <w:color w:val="C00000"/>
        </w:rPr>
      </w:pPr>
      <w:r w:rsidRPr="00905726">
        <w:rPr>
          <w:b/>
          <w:bCs/>
          <w:color w:val="C00000"/>
        </w:rPr>
        <w:t>Mardi 17 novembre 2026 / Panorama de la recherche et de la documentation dans la discipline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932"/>
        <w:gridCol w:w="7130"/>
      </w:tblGrid>
      <w:tr w:rsidR="00532527" w:rsidRPr="00905726" w14:paraId="3DFD2DD1" w14:textId="77777777" w:rsidTr="00532527">
        <w:trPr>
          <w:trHeight w:val="52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0817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10:</w:t>
            </w:r>
            <w:proofErr w:type="gramEnd"/>
            <w:r w:rsidRPr="00905726">
              <w:rPr>
                <w:sz w:val="24"/>
                <w:szCs w:val="24"/>
              </w:rPr>
              <w:t>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5CCF" w14:textId="77777777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Accueil à la Bibliothèque de l’INHA.</w:t>
            </w:r>
          </w:p>
        </w:tc>
      </w:tr>
      <w:tr w:rsidR="00532527" w:rsidRPr="00905726" w14:paraId="62877DF4" w14:textId="77777777" w:rsidTr="00532527">
        <w:trPr>
          <w:trHeight w:val="112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82BE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10:</w:t>
            </w:r>
            <w:proofErr w:type="gramEnd"/>
            <w:r w:rsidRPr="00905726">
              <w:rPr>
                <w:sz w:val="24"/>
                <w:szCs w:val="24"/>
              </w:rPr>
              <w:t>15 – 11:00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885E" w14:textId="6475CE8E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Présentation générale de la formation, modalités pratiques et tour de table</w:t>
            </w:r>
          </w:p>
          <w:p w14:paraId="39BB53B8" w14:textId="77777777" w:rsidR="00532527" w:rsidRPr="00905726" w:rsidRDefault="00532527">
            <w:r w:rsidRPr="00905726">
              <w:rPr>
                <w:sz w:val="24"/>
                <w:szCs w:val="24"/>
              </w:rPr>
              <w:t xml:space="preserve">Jérôme </w:t>
            </w:r>
            <w:r w:rsidRPr="00905726">
              <w:t>BESSIERE</w:t>
            </w:r>
            <w:r w:rsidRPr="00905726">
              <w:rPr>
                <w:sz w:val="24"/>
                <w:szCs w:val="24"/>
              </w:rPr>
              <w:t>, Sophie DERROT, Clément ANDRIEUX, a</w:t>
            </w:r>
            <w:r w:rsidRPr="00905726">
              <w:t>ccompagnés d’Armelle de BOISSE, représentante de la FTLV – Enssib</w:t>
            </w:r>
          </w:p>
        </w:tc>
      </w:tr>
      <w:tr w:rsidR="00532527" w:rsidRPr="00905726" w14:paraId="509B67A3" w14:textId="77777777" w:rsidTr="00532527">
        <w:trPr>
          <w:trHeight w:val="111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D7C1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11:</w:t>
            </w:r>
            <w:proofErr w:type="gramEnd"/>
            <w:r w:rsidRPr="00905726">
              <w:rPr>
                <w:sz w:val="24"/>
                <w:szCs w:val="24"/>
              </w:rPr>
              <w:t>00 – 12:00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BFFB" w14:textId="56CF2972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Actualités et enjeux de la recherche en histoire de l’art aujourd’hui</w:t>
            </w:r>
          </w:p>
          <w:p w14:paraId="5EFDFB37" w14:textId="6E8629CE" w:rsidR="00A86FA5" w:rsidRPr="00905726" w:rsidRDefault="00532527">
            <w:r w:rsidRPr="00905726">
              <w:t>Marion BOUDON-MACHUEL, directrice du département des Études et de la recherche, INHA</w:t>
            </w:r>
          </w:p>
        </w:tc>
      </w:tr>
      <w:tr w:rsidR="00532527" w:rsidRPr="00905726" w14:paraId="330AF9A3" w14:textId="77777777" w:rsidTr="00532527">
        <w:trPr>
          <w:trHeight w:val="128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3BF50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12:</w:t>
            </w:r>
            <w:proofErr w:type="gramEnd"/>
            <w:r w:rsidRPr="00905726">
              <w:rPr>
                <w:sz w:val="24"/>
                <w:szCs w:val="24"/>
              </w:rPr>
              <w:t>00 – 12:45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5DDE" w14:textId="30520D26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Visite de la bibliothèque de l’INHA : son histoire, sa collection, ses salles de lecture</w:t>
            </w:r>
          </w:p>
          <w:p w14:paraId="59FAF8AE" w14:textId="77777777" w:rsidR="00532527" w:rsidRPr="00905726" w:rsidRDefault="00532527">
            <w:r w:rsidRPr="00905726">
              <w:t xml:space="preserve">Julien BRAULT, chef du service de la Conservation et des magasins, Bibliothèque de l’INHA </w:t>
            </w:r>
          </w:p>
          <w:p w14:paraId="1430E697" w14:textId="638E4646" w:rsidR="00A01A8C" w:rsidRPr="00905726" w:rsidRDefault="00A01A8C"/>
        </w:tc>
      </w:tr>
      <w:tr w:rsidR="00532527" w:rsidRPr="00905726" w14:paraId="5FFA7E52" w14:textId="77777777" w:rsidTr="00532527">
        <w:trPr>
          <w:trHeight w:val="35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A055" w14:textId="77777777" w:rsidR="00532527" w:rsidRPr="00905726" w:rsidRDefault="00532527">
            <w:pPr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A69B" w14:textId="77777777" w:rsidR="00532527" w:rsidRPr="00905726" w:rsidRDefault="00532527">
            <w:pPr>
              <w:jc w:val="center"/>
            </w:pPr>
            <w:r w:rsidRPr="00905726">
              <w:t>PAUSE DÉJEUNER LIBRE</w:t>
            </w:r>
          </w:p>
        </w:tc>
      </w:tr>
      <w:tr w:rsidR="00532527" w:rsidRPr="00905726" w14:paraId="086AE55E" w14:textId="77777777" w:rsidTr="00532527">
        <w:trPr>
          <w:trHeight w:val="26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ECED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14:</w:t>
            </w:r>
            <w:proofErr w:type="gramEnd"/>
            <w:r w:rsidRPr="00905726">
              <w:rPr>
                <w:sz w:val="24"/>
                <w:szCs w:val="24"/>
              </w:rPr>
              <w:t>15 – 15:30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1177" w14:textId="16821D1E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Cartographie et chartes documentaires en histoire de l’art</w:t>
            </w:r>
          </w:p>
          <w:p w14:paraId="466D0C79" w14:textId="77777777" w:rsidR="00532527" w:rsidRPr="00905726" w:rsidRDefault="00532527">
            <w:pPr>
              <w:rPr>
                <w:i/>
                <w:iCs/>
              </w:rPr>
            </w:pPr>
            <w:r w:rsidRPr="00905726">
              <w:rPr>
                <w:i/>
                <w:iCs/>
              </w:rPr>
              <w:t>Table ronde animée par :</w:t>
            </w:r>
          </w:p>
          <w:p w14:paraId="60845CBD" w14:textId="0E2A7D4E" w:rsidR="00532527" w:rsidRPr="00905726" w:rsidRDefault="00532527">
            <w:r w:rsidRPr="00905726">
              <w:t>Sophie DERROT, avec :</w:t>
            </w:r>
          </w:p>
          <w:p w14:paraId="50E6B63F" w14:textId="642AE530" w:rsidR="00532527" w:rsidRPr="00905726" w:rsidRDefault="00532527" w:rsidP="00532527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 w:rsidRPr="00905726">
              <w:t>Soizig</w:t>
            </w:r>
            <w:proofErr w:type="spellEnd"/>
            <w:r w:rsidRPr="00905726">
              <w:t xml:space="preserve"> LOUEDEC, chargée de projet - politique documentaire des Archives de la critique d’art, Bibliothèque de l’INHA </w:t>
            </w:r>
          </w:p>
          <w:p w14:paraId="37433A6E" w14:textId="77777777" w:rsidR="003003DE" w:rsidRPr="00905726" w:rsidRDefault="00532527" w:rsidP="00532527">
            <w:pPr>
              <w:pStyle w:val="Paragraphedeliste"/>
              <w:numPr>
                <w:ilvl w:val="0"/>
                <w:numId w:val="4"/>
              </w:numPr>
            </w:pPr>
            <w:r w:rsidRPr="00905726">
              <w:t>Céline LATIL, responsable du centre de documentation du MAC VAL</w:t>
            </w:r>
          </w:p>
          <w:p w14:paraId="642AFFF7" w14:textId="3661DCD7" w:rsidR="00532527" w:rsidRPr="00905726" w:rsidRDefault="00532527" w:rsidP="00532527">
            <w:pPr>
              <w:pStyle w:val="Paragraphedeliste"/>
              <w:numPr>
                <w:ilvl w:val="0"/>
                <w:numId w:val="4"/>
              </w:numPr>
            </w:pPr>
            <w:r w:rsidRPr="00905726">
              <w:t xml:space="preserve">Catherine GRANGER, directrice adjointe de la bibliothèque </w:t>
            </w:r>
            <w:proofErr w:type="spellStart"/>
            <w:r w:rsidRPr="00905726">
              <w:t>Forney</w:t>
            </w:r>
            <w:proofErr w:type="spellEnd"/>
            <w:r w:rsidRPr="00905726">
              <w:t xml:space="preserve"> </w:t>
            </w:r>
          </w:p>
          <w:p w14:paraId="2BFC4793" w14:textId="36F9A2B8" w:rsidR="00532527" w:rsidRPr="00905726" w:rsidRDefault="00532527" w:rsidP="00532527">
            <w:pPr>
              <w:pStyle w:val="Paragraphedeliste"/>
              <w:numPr>
                <w:ilvl w:val="0"/>
                <w:numId w:val="4"/>
              </w:numPr>
            </w:pPr>
            <w:r w:rsidRPr="00905726">
              <w:t>Sophie M</w:t>
            </w:r>
            <w:r w:rsidR="007469CE" w:rsidRPr="00905726">
              <w:t>ARTIN</w:t>
            </w:r>
            <w:r w:rsidRPr="00905726">
              <w:t xml:space="preserve">, directrice du </w:t>
            </w:r>
            <w:proofErr w:type="spellStart"/>
            <w:r w:rsidRPr="00905726">
              <w:t>CTLes</w:t>
            </w:r>
            <w:proofErr w:type="spellEnd"/>
            <w:r w:rsidRPr="00905726">
              <w:t xml:space="preserve"> </w:t>
            </w:r>
          </w:p>
          <w:p w14:paraId="5C143AC3" w14:textId="77777777" w:rsidR="00532527" w:rsidRPr="00905726" w:rsidRDefault="007469CE" w:rsidP="00532527">
            <w:pPr>
              <w:pStyle w:val="Paragraphedeliste"/>
              <w:numPr>
                <w:ilvl w:val="0"/>
                <w:numId w:val="4"/>
              </w:numPr>
            </w:pPr>
            <w:r w:rsidRPr="00905726">
              <w:t>Benjamin GUICHARD</w:t>
            </w:r>
            <w:r w:rsidR="00532527" w:rsidRPr="00905726">
              <w:t xml:space="preserve">, </w:t>
            </w:r>
            <w:r w:rsidRPr="00905726">
              <w:t>co-</w:t>
            </w:r>
            <w:r w:rsidR="00532527" w:rsidRPr="00905726">
              <w:t xml:space="preserve">responsable du programme Labellisation, </w:t>
            </w:r>
            <w:proofErr w:type="spellStart"/>
            <w:r w:rsidR="00532527" w:rsidRPr="00905726">
              <w:t>CollEx</w:t>
            </w:r>
            <w:proofErr w:type="spellEnd"/>
            <w:r w:rsidR="00532527" w:rsidRPr="00905726">
              <w:t>-Persée</w:t>
            </w:r>
          </w:p>
          <w:p w14:paraId="0B604CB1" w14:textId="5CA742A5" w:rsidR="007469CE" w:rsidRPr="00905726" w:rsidRDefault="007469CE" w:rsidP="007469CE">
            <w:pPr>
              <w:pStyle w:val="Paragraphedeliste"/>
              <w:ind w:left="360"/>
            </w:pPr>
          </w:p>
        </w:tc>
      </w:tr>
      <w:tr w:rsidR="00532527" w:rsidRPr="00905726" w14:paraId="2C4D0AAA" w14:textId="77777777" w:rsidTr="00532527">
        <w:trPr>
          <w:trHeight w:val="7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DEA12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15:</w:t>
            </w:r>
            <w:proofErr w:type="gramEnd"/>
            <w:r w:rsidRPr="00905726">
              <w:rPr>
                <w:sz w:val="24"/>
                <w:szCs w:val="24"/>
              </w:rPr>
              <w:t>30 – 15:45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5A61" w14:textId="77777777" w:rsidR="00532527" w:rsidRPr="00905726" w:rsidRDefault="00532527">
            <w:pPr>
              <w:jc w:val="center"/>
            </w:pPr>
            <w:r w:rsidRPr="00905726">
              <w:t>PAUSE</w:t>
            </w:r>
          </w:p>
        </w:tc>
      </w:tr>
      <w:tr w:rsidR="00532527" w:rsidRPr="00905726" w14:paraId="59D1201A" w14:textId="77777777" w:rsidTr="00532527">
        <w:trPr>
          <w:trHeight w:val="128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EE3EA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15:</w:t>
            </w:r>
            <w:proofErr w:type="gramEnd"/>
            <w:r w:rsidRPr="00905726">
              <w:rPr>
                <w:sz w:val="24"/>
                <w:szCs w:val="24"/>
              </w:rPr>
              <w:t>45 – 16:45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5EC6" w14:textId="443C2AB1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Organiser sa classification en histoire de l’art</w:t>
            </w:r>
          </w:p>
          <w:p w14:paraId="41E89FBC" w14:textId="14BE08DC" w:rsidR="00532527" w:rsidRPr="00905726" w:rsidRDefault="00532527">
            <w:r w:rsidRPr="00905726">
              <w:rPr>
                <w:i/>
                <w:iCs/>
              </w:rPr>
              <w:t xml:space="preserve">Table ronde animée par Clément </w:t>
            </w:r>
            <w:r w:rsidR="00905726">
              <w:rPr>
                <w:i/>
                <w:iCs/>
              </w:rPr>
              <w:t>Andrieux</w:t>
            </w:r>
            <w:r w:rsidRPr="00905726">
              <w:rPr>
                <w:i/>
                <w:iCs/>
              </w:rPr>
              <w:t xml:space="preserve"> avec :</w:t>
            </w:r>
          </w:p>
          <w:p w14:paraId="748860F0" w14:textId="15E49808" w:rsidR="00532527" w:rsidRPr="00905726" w:rsidRDefault="00532527" w:rsidP="00532527">
            <w:pPr>
              <w:pStyle w:val="Paragraphedeliste"/>
              <w:numPr>
                <w:ilvl w:val="0"/>
                <w:numId w:val="4"/>
              </w:numPr>
              <w:rPr>
                <w:color w:val="1F497D" w:themeColor="text2"/>
              </w:rPr>
            </w:pPr>
            <w:r w:rsidRPr="00905726">
              <w:t>Loïc LE BAIL, chef du service conservation et communication au département des Estampes, Bibliothèque nationale de France</w:t>
            </w:r>
          </w:p>
          <w:p w14:paraId="1096B5C4" w14:textId="3FE86421" w:rsidR="00BC21C1" w:rsidRPr="00905726" w:rsidRDefault="00BC21C1" w:rsidP="00532527">
            <w:pPr>
              <w:pStyle w:val="Paragraphedeliste"/>
              <w:numPr>
                <w:ilvl w:val="0"/>
                <w:numId w:val="4"/>
              </w:numPr>
              <w:rPr>
                <w:color w:val="1F497D" w:themeColor="text2"/>
              </w:rPr>
            </w:pPr>
            <w:r w:rsidRPr="00905726">
              <w:t xml:space="preserve">Sonia </w:t>
            </w:r>
            <w:r w:rsidR="00E642DD">
              <w:t>DESCAMPS</w:t>
            </w:r>
            <w:r w:rsidRPr="00905726">
              <w:t xml:space="preserve">, responsable de la bibliothèque, de la documentation et de l’informatique documentaire, </w:t>
            </w:r>
            <w:r w:rsidR="00E642DD">
              <w:t>Centre d’Etude Picasso, Musée Picasso</w:t>
            </w:r>
          </w:p>
          <w:p w14:paraId="42412FBC" w14:textId="7DA91DC7" w:rsidR="00532527" w:rsidRPr="00905726" w:rsidRDefault="00532527" w:rsidP="003003DE">
            <w:pPr>
              <w:rPr>
                <w:color w:val="4F81BD" w:themeColor="accent1"/>
              </w:rPr>
            </w:pPr>
          </w:p>
        </w:tc>
      </w:tr>
    </w:tbl>
    <w:p w14:paraId="46C9795C" w14:textId="77777777" w:rsidR="00532527" w:rsidRPr="00905726" w:rsidRDefault="00532527" w:rsidP="00532527">
      <w:pPr>
        <w:rPr>
          <w:sz w:val="24"/>
          <w:szCs w:val="24"/>
          <w:lang w:eastAsia="en-US"/>
        </w:rPr>
      </w:pPr>
    </w:p>
    <w:p w14:paraId="3A419830" w14:textId="77777777" w:rsidR="00532527" w:rsidRPr="00905726" w:rsidRDefault="00532527" w:rsidP="00532527">
      <w:pPr>
        <w:rPr>
          <w:sz w:val="24"/>
          <w:szCs w:val="24"/>
        </w:rPr>
      </w:pPr>
      <w:r w:rsidRPr="00905726">
        <w:rPr>
          <w:sz w:val="24"/>
          <w:szCs w:val="24"/>
        </w:rPr>
        <w:br w:type="page"/>
      </w:r>
    </w:p>
    <w:p w14:paraId="01783425" w14:textId="77777777" w:rsidR="00532527" w:rsidRPr="00905726" w:rsidRDefault="00532527" w:rsidP="00532527">
      <w:pPr>
        <w:rPr>
          <w:b/>
          <w:bCs/>
          <w:color w:val="C00000"/>
          <w:sz w:val="24"/>
          <w:szCs w:val="24"/>
        </w:rPr>
      </w:pPr>
      <w:r w:rsidRPr="00905726">
        <w:rPr>
          <w:b/>
          <w:bCs/>
          <w:color w:val="C00000"/>
          <w:sz w:val="24"/>
          <w:szCs w:val="24"/>
        </w:rPr>
        <w:lastRenderedPageBreak/>
        <w:t>Mercredi 18 novembre / Recherche de provenances et documentation électronique dans la discipline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929"/>
        <w:gridCol w:w="7133"/>
      </w:tblGrid>
      <w:tr w:rsidR="00532527" w:rsidRPr="00905726" w14:paraId="6CC2EB3A" w14:textId="77777777" w:rsidTr="00532527">
        <w:trPr>
          <w:trHeight w:val="232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2696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09:</w:t>
            </w:r>
            <w:proofErr w:type="gramEnd"/>
            <w:r w:rsidRPr="00905726">
              <w:rPr>
                <w:sz w:val="24"/>
                <w:szCs w:val="24"/>
              </w:rPr>
              <w:t>30 – 10:45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3CB5" w14:textId="15E44179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Enjeux de la recherche de provenance en histoire de l’art et en archéologie</w:t>
            </w:r>
          </w:p>
          <w:p w14:paraId="7F63C6A3" w14:textId="409C390B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i/>
                <w:iCs/>
              </w:rPr>
              <w:t>Table ronde animée par </w:t>
            </w:r>
            <w:r w:rsidR="00A7064A" w:rsidRPr="00905726">
              <w:rPr>
                <w:i/>
                <w:iCs/>
              </w:rPr>
              <w:t xml:space="preserve">Sophie </w:t>
            </w:r>
            <w:proofErr w:type="spellStart"/>
            <w:r w:rsidR="00A7064A" w:rsidRPr="00905726">
              <w:rPr>
                <w:i/>
                <w:iCs/>
              </w:rPr>
              <w:t>Derrot</w:t>
            </w:r>
            <w:proofErr w:type="spellEnd"/>
            <w:r w:rsidR="009541D2" w:rsidRPr="00905726">
              <w:rPr>
                <w:i/>
                <w:iCs/>
              </w:rPr>
              <w:t>, Directrice adjointe du DBD-INHA</w:t>
            </w:r>
          </w:p>
          <w:p w14:paraId="2E602D17" w14:textId="7D82DE31" w:rsidR="007C2673" w:rsidRPr="00905726" w:rsidRDefault="00532527" w:rsidP="00905726">
            <w:proofErr w:type="gramStart"/>
            <w:r w:rsidRPr="00905726">
              <w:t>avec</w:t>
            </w:r>
            <w:proofErr w:type="gramEnd"/>
            <w:r w:rsidRPr="00905726">
              <w:t> :</w:t>
            </w:r>
          </w:p>
          <w:p w14:paraId="45BAE039" w14:textId="57136B28" w:rsidR="00532527" w:rsidRPr="00905726" w:rsidRDefault="00532527" w:rsidP="00532527">
            <w:pPr>
              <w:pStyle w:val="Paragraphedeliste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05726">
              <w:rPr>
                <w:sz w:val="24"/>
                <w:szCs w:val="24"/>
              </w:rPr>
              <w:t xml:space="preserve">Inès </w:t>
            </w:r>
            <w:r w:rsidR="00E642DD">
              <w:rPr>
                <w:sz w:val="24"/>
                <w:szCs w:val="24"/>
              </w:rPr>
              <w:t>ROTERMUND</w:t>
            </w:r>
            <w:r w:rsidRPr="00905726">
              <w:rPr>
                <w:sz w:val="24"/>
                <w:szCs w:val="24"/>
              </w:rPr>
              <w:t>-R</w:t>
            </w:r>
            <w:r w:rsidR="00E642DD">
              <w:rPr>
                <w:sz w:val="24"/>
                <w:szCs w:val="24"/>
              </w:rPr>
              <w:t>EYNARD</w:t>
            </w:r>
            <w:r w:rsidRPr="00905726">
              <w:rPr>
                <w:sz w:val="24"/>
                <w:szCs w:val="24"/>
              </w:rPr>
              <w:t>, Chargée de recherche en provenance au Musée d’Orsay</w:t>
            </w:r>
          </w:p>
          <w:p w14:paraId="61148F1B" w14:textId="29EBFC21" w:rsidR="00285442" w:rsidRPr="00905726" w:rsidRDefault="00316C41" w:rsidP="00905726">
            <w:pPr>
              <w:pStyle w:val="Paragraphedeliste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05726">
              <w:rPr>
                <w:sz w:val="24"/>
                <w:szCs w:val="24"/>
              </w:rPr>
              <w:t xml:space="preserve">Alexandre </w:t>
            </w:r>
            <w:r w:rsidR="00E642DD">
              <w:rPr>
                <w:sz w:val="24"/>
                <w:szCs w:val="24"/>
              </w:rPr>
              <w:t>GIRARD</w:t>
            </w:r>
            <w:r w:rsidRPr="00905726">
              <w:rPr>
                <w:sz w:val="24"/>
                <w:szCs w:val="24"/>
              </w:rPr>
              <w:t>-M</w:t>
            </w:r>
            <w:r w:rsidR="00E642DD">
              <w:rPr>
                <w:sz w:val="24"/>
                <w:szCs w:val="24"/>
              </w:rPr>
              <w:t>USCAGORRY</w:t>
            </w:r>
            <w:r w:rsidRPr="00905726">
              <w:rPr>
                <w:sz w:val="24"/>
                <w:szCs w:val="24"/>
              </w:rPr>
              <w:t>, directeur adjoint du DER</w:t>
            </w:r>
          </w:p>
        </w:tc>
      </w:tr>
      <w:tr w:rsidR="00532527" w:rsidRPr="00905726" w14:paraId="10AF6F84" w14:textId="77777777" w:rsidTr="00532527">
        <w:trPr>
          <w:trHeight w:val="111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09E8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11:</w:t>
            </w:r>
            <w:proofErr w:type="gramEnd"/>
            <w:r w:rsidRPr="00905726">
              <w:rPr>
                <w:sz w:val="24"/>
                <w:szCs w:val="24"/>
              </w:rPr>
              <w:t>00 – 12:00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3CA3E" w14:textId="70B080DF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Ressources pour le marché de l’art et la provenance</w:t>
            </w:r>
          </w:p>
          <w:p w14:paraId="4F1DFF1F" w14:textId="77777777" w:rsidR="00532527" w:rsidRPr="00905726" w:rsidRDefault="00532527">
            <w:r w:rsidRPr="00905726">
              <w:t xml:space="preserve">Nathalie FRESSARD, chargée de la collection de catalogues de vente, Bibliothèque de l’INHA </w:t>
            </w:r>
          </w:p>
          <w:p w14:paraId="3A0298DF" w14:textId="692F5E02" w:rsidR="00BF462D" w:rsidRPr="00905726" w:rsidRDefault="00BF462D"/>
        </w:tc>
      </w:tr>
      <w:tr w:rsidR="00532527" w:rsidRPr="00905726" w14:paraId="17C337C5" w14:textId="77777777" w:rsidTr="00532527">
        <w:trPr>
          <w:trHeight w:val="35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DFE3" w14:textId="77777777" w:rsidR="00532527" w:rsidRPr="00905726" w:rsidRDefault="00532527">
            <w:pPr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E580" w14:textId="77777777" w:rsidR="00532527" w:rsidRPr="00905726" w:rsidRDefault="00532527">
            <w:pPr>
              <w:jc w:val="center"/>
            </w:pPr>
            <w:r w:rsidRPr="00905726">
              <w:t>PAUSE DÉJEUNER LIBRE</w:t>
            </w:r>
          </w:p>
        </w:tc>
      </w:tr>
      <w:tr w:rsidR="00532527" w:rsidRPr="00905726" w14:paraId="709AD721" w14:textId="77777777" w:rsidTr="00CF208D">
        <w:trPr>
          <w:trHeight w:val="62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32FE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14:</w:t>
            </w:r>
            <w:proofErr w:type="gramEnd"/>
            <w:r w:rsidRPr="00905726">
              <w:rPr>
                <w:sz w:val="24"/>
                <w:szCs w:val="24"/>
              </w:rPr>
              <w:t>00 – 16:30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1D7B" w14:textId="3E4CED12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Paysage de la documentation numérique en histoire de l’art</w:t>
            </w:r>
          </w:p>
          <w:p w14:paraId="05F674FB" w14:textId="5E39FDCA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i/>
                <w:iCs/>
              </w:rPr>
              <w:t>Table ronde animée par </w:t>
            </w:r>
            <w:r w:rsidR="009541D2" w:rsidRPr="00905726">
              <w:rPr>
                <w:i/>
                <w:iCs/>
              </w:rPr>
              <w:t>Clément ANDRIEUX</w:t>
            </w:r>
            <w:r w:rsidRPr="00905726">
              <w:t>,</w:t>
            </w:r>
            <w:r w:rsidR="009541D2" w:rsidRPr="00905726">
              <w:t xml:space="preserve"> chef du service du Développement des collections de l’INHA</w:t>
            </w:r>
            <w:r w:rsidRPr="00905726">
              <w:t xml:space="preserve"> avec :</w:t>
            </w:r>
          </w:p>
          <w:p w14:paraId="5AF27183" w14:textId="2DF8442B" w:rsidR="00532527" w:rsidRPr="00905726" w:rsidRDefault="00532527" w:rsidP="00532527">
            <w:pPr>
              <w:pStyle w:val="Paragraphedeliste"/>
              <w:numPr>
                <w:ilvl w:val="0"/>
                <w:numId w:val="4"/>
              </w:numPr>
            </w:pPr>
            <w:r w:rsidRPr="00905726">
              <w:t xml:space="preserve">Mathieu GIOUX, chef de service Coopération numérique et Gallica, Bibliothèque nationale de </w:t>
            </w:r>
            <w:r w:rsidR="003D16CC" w:rsidRPr="00905726">
              <w:t>France</w:t>
            </w:r>
          </w:p>
          <w:p w14:paraId="7DDC8B27" w14:textId="35A60683" w:rsidR="00532527" w:rsidRPr="00905726" w:rsidRDefault="00532527" w:rsidP="00532527">
            <w:pPr>
              <w:pStyle w:val="Paragraphedeliste"/>
              <w:numPr>
                <w:ilvl w:val="0"/>
                <w:numId w:val="4"/>
              </w:numPr>
            </w:pPr>
            <w:r w:rsidRPr="00905726">
              <w:t xml:space="preserve">Pierre-Marie BARTOLI, chef du service de l’Informatique documentaire, Bibliothèque de l’INHA </w:t>
            </w:r>
          </w:p>
          <w:p w14:paraId="65AEDFE0" w14:textId="511B5CBA" w:rsidR="0050644C" w:rsidRPr="00905726" w:rsidRDefault="00532527" w:rsidP="00532527">
            <w:pPr>
              <w:pStyle w:val="Paragraphedeliste"/>
              <w:numPr>
                <w:ilvl w:val="0"/>
                <w:numId w:val="4"/>
              </w:numPr>
            </w:pPr>
            <w:r w:rsidRPr="00905726">
              <w:t xml:space="preserve">Antoine COURTIN, directeur de projet SI Biens Culturels, Ministère de la Culture </w:t>
            </w:r>
          </w:p>
          <w:p w14:paraId="18723653" w14:textId="59366FEE" w:rsidR="00532527" w:rsidRPr="00905726" w:rsidRDefault="00532527" w:rsidP="009541D2">
            <w:pPr>
              <w:pStyle w:val="Paragraphedeliste"/>
              <w:ind w:left="360"/>
              <w:rPr>
                <w:color w:val="1F497D" w:themeColor="text2"/>
              </w:rPr>
            </w:pPr>
          </w:p>
        </w:tc>
      </w:tr>
    </w:tbl>
    <w:p w14:paraId="3D5A27FB" w14:textId="7A95CCB9" w:rsidR="00532527" w:rsidRPr="00905726" w:rsidRDefault="00532527" w:rsidP="00532527">
      <w:pPr>
        <w:rPr>
          <w:b/>
          <w:bCs/>
          <w:sz w:val="24"/>
          <w:szCs w:val="24"/>
        </w:rPr>
      </w:pPr>
    </w:p>
    <w:p w14:paraId="46BC95E2" w14:textId="77777777" w:rsidR="00532527" w:rsidRPr="00905726" w:rsidRDefault="00532527" w:rsidP="00532527">
      <w:pPr>
        <w:rPr>
          <w:b/>
          <w:bCs/>
          <w:color w:val="C00000"/>
          <w:sz w:val="24"/>
          <w:szCs w:val="24"/>
        </w:rPr>
      </w:pPr>
      <w:r w:rsidRPr="00905726">
        <w:rPr>
          <w:b/>
          <w:bCs/>
          <w:color w:val="C00000"/>
          <w:sz w:val="24"/>
          <w:szCs w:val="24"/>
        </w:rPr>
        <w:t>Jeudi 19 novembre / L’offre éditoriale papier et numérique en histoire de l’art, Signalement des sources et archives de l’histoire de l’art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930"/>
        <w:gridCol w:w="7132"/>
      </w:tblGrid>
      <w:tr w:rsidR="00532527" w:rsidRPr="00905726" w14:paraId="4A9C3A46" w14:textId="77777777" w:rsidTr="00905726">
        <w:trPr>
          <w:trHeight w:val="1730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EE6CD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09:</w:t>
            </w:r>
            <w:proofErr w:type="gramEnd"/>
            <w:r w:rsidRPr="00905726">
              <w:rPr>
                <w:sz w:val="24"/>
                <w:szCs w:val="24"/>
              </w:rPr>
              <w:t>30 – 12h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2F4C" w14:textId="282F938C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b/>
                <w:bCs/>
              </w:rPr>
              <w:t>Paroles d’éditeurs</w:t>
            </w:r>
          </w:p>
          <w:p w14:paraId="365805B8" w14:textId="5D3444CB" w:rsidR="00532527" w:rsidRPr="00905726" w:rsidRDefault="00532527">
            <w:pPr>
              <w:rPr>
                <w:b/>
                <w:bCs/>
              </w:rPr>
            </w:pPr>
            <w:r w:rsidRPr="00905726">
              <w:rPr>
                <w:i/>
                <w:iCs/>
              </w:rPr>
              <w:t>Table ronde animée par </w:t>
            </w:r>
            <w:r w:rsidR="000D10C4">
              <w:rPr>
                <w:i/>
                <w:iCs/>
              </w:rPr>
              <w:t>Sophie DERROT</w:t>
            </w:r>
            <w:r w:rsidR="00E642DD">
              <w:rPr>
                <w:i/>
                <w:iCs/>
              </w:rPr>
              <w:t xml:space="preserve"> </w:t>
            </w:r>
            <w:r w:rsidR="000D10C4">
              <w:rPr>
                <w:i/>
                <w:iCs/>
              </w:rPr>
              <w:t xml:space="preserve">ou Jérôme BESSIERE </w:t>
            </w:r>
            <w:r w:rsidR="00905726">
              <w:rPr>
                <w:i/>
                <w:iCs/>
              </w:rPr>
              <w:t>avec :</w:t>
            </w:r>
          </w:p>
          <w:p w14:paraId="567DE45B" w14:textId="17B23D95" w:rsidR="00532527" w:rsidRPr="00905726" w:rsidRDefault="00905726" w:rsidP="00532527">
            <w:pPr>
              <w:pStyle w:val="Paragraphedeliste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05726">
              <w:t xml:space="preserve">Adeline </w:t>
            </w:r>
            <w:r w:rsidR="00E642DD">
              <w:t>PELLETIER</w:t>
            </w:r>
            <w:r w:rsidRPr="00905726">
              <w:t xml:space="preserve">, </w:t>
            </w:r>
            <w:r w:rsidR="00D72419">
              <w:t xml:space="preserve">directrice du Patrimoine, </w:t>
            </w:r>
            <w:r w:rsidRPr="00905726">
              <w:t>Fondation Cartier</w:t>
            </w:r>
            <w:r w:rsidRPr="00905726">
              <w:rPr>
                <w:sz w:val="24"/>
                <w:szCs w:val="24"/>
              </w:rPr>
              <w:t xml:space="preserve"> </w:t>
            </w:r>
            <w:r w:rsidR="00D72419">
              <w:rPr>
                <w:sz w:val="24"/>
                <w:szCs w:val="24"/>
              </w:rPr>
              <w:t>pour l’art contemporain</w:t>
            </w:r>
          </w:p>
          <w:p w14:paraId="1A1899A4" w14:textId="50C0994E" w:rsidR="00EB657E" w:rsidRDefault="00532527" w:rsidP="00EB657E">
            <w:pPr>
              <w:pStyle w:val="Paragraphedeliste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05726">
              <w:rPr>
                <w:sz w:val="24"/>
                <w:szCs w:val="24"/>
              </w:rPr>
              <w:t>Camille S</w:t>
            </w:r>
            <w:r w:rsidR="00E642DD">
              <w:rPr>
                <w:sz w:val="24"/>
                <w:szCs w:val="24"/>
              </w:rPr>
              <w:t>OURISSE</w:t>
            </w:r>
            <w:r w:rsidRPr="00905726">
              <w:rPr>
                <w:sz w:val="24"/>
                <w:szCs w:val="24"/>
              </w:rPr>
              <w:t xml:space="preserve">, chargée d'édition scientifique, Musée d’Orsay </w:t>
            </w:r>
          </w:p>
          <w:p w14:paraId="73F64AB0" w14:textId="5D4B0E77" w:rsidR="000D10C4" w:rsidRPr="00905726" w:rsidRDefault="000D10C4" w:rsidP="00EB657E">
            <w:pPr>
              <w:pStyle w:val="Paragraphedeliste"/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Lize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E642DD">
              <w:rPr>
                <w:sz w:val="24"/>
                <w:szCs w:val="24"/>
              </w:rPr>
              <w:t>BRAAT</w:t>
            </w:r>
            <w:r>
              <w:rPr>
                <w:sz w:val="24"/>
                <w:szCs w:val="24"/>
              </w:rPr>
              <w:t>, département des éditions, Musées de Strasbourg</w:t>
            </w:r>
          </w:p>
        </w:tc>
      </w:tr>
      <w:tr w:rsidR="00532527" w:rsidRPr="00905726" w14:paraId="14D294CC" w14:textId="77777777" w:rsidTr="0050644C">
        <w:trPr>
          <w:trHeight w:val="356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5E7A" w14:textId="77777777" w:rsidR="00532527" w:rsidRPr="00905726" w:rsidRDefault="00532527">
            <w:pPr>
              <w:rPr>
                <w:sz w:val="24"/>
                <w:szCs w:val="24"/>
              </w:rPr>
            </w:pP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605D" w14:textId="77777777" w:rsidR="00532527" w:rsidRPr="00905726" w:rsidRDefault="00532527">
            <w:pPr>
              <w:jc w:val="center"/>
            </w:pPr>
            <w:r w:rsidRPr="00905726">
              <w:t>PAUSE DÉJEUNER LIBRE</w:t>
            </w:r>
          </w:p>
        </w:tc>
      </w:tr>
      <w:tr w:rsidR="00532527" w:rsidRPr="00905726" w14:paraId="33E9299D" w14:textId="77777777" w:rsidTr="0050644C">
        <w:trPr>
          <w:trHeight w:val="1147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14BF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13:</w:t>
            </w:r>
            <w:proofErr w:type="gramEnd"/>
            <w:r w:rsidRPr="00905726">
              <w:rPr>
                <w:sz w:val="24"/>
                <w:szCs w:val="24"/>
              </w:rPr>
              <w:t>30 – 14:30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DDE6" w14:textId="77777777" w:rsidR="00532527" w:rsidRPr="00905726" w:rsidRDefault="00532527">
            <w:pPr>
              <w:rPr>
                <w:b/>
                <w:bCs/>
                <w:sz w:val="24"/>
                <w:szCs w:val="24"/>
              </w:rPr>
            </w:pPr>
            <w:r w:rsidRPr="00905726">
              <w:rPr>
                <w:b/>
                <w:bCs/>
                <w:sz w:val="24"/>
                <w:szCs w:val="24"/>
              </w:rPr>
              <w:t>Les archives dans les bibliothèques d’histoire de l’art</w:t>
            </w:r>
          </w:p>
          <w:p w14:paraId="2A37EE3A" w14:textId="77777777" w:rsidR="000258D1" w:rsidRPr="00905726" w:rsidRDefault="00532527">
            <w:r w:rsidRPr="00905726">
              <w:t>Louisa TORRES, adjointe à la cheffe du service du Patrimoine, Bibliothèque de l’INHA</w:t>
            </w:r>
          </w:p>
          <w:p w14:paraId="0CD0736F" w14:textId="3AA8D6E4" w:rsidR="00532527" w:rsidRPr="00905726" w:rsidRDefault="00532527"/>
        </w:tc>
      </w:tr>
      <w:tr w:rsidR="0050644C" w:rsidRPr="00905726" w14:paraId="45E3FF6C" w14:textId="77777777" w:rsidTr="00905726">
        <w:trPr>
          <w:trHeight w:val="626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AA70" w14:textId="54A94318" w:rsidR="0050644C" w:rsidRPr="00905726" w:rsidRDefault="0050644C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14:</w:t>
            </w:r>
            <w:proofErr w:type="gramEnd"/>
            <w:r w:rsidRPr="00905726">
              <w:rPr>
                <w:sz w:val="24"/>
                <w:szCs w:val="24"/>
              </w:rPr>
              <w:t>30-15:30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FA32" w14:textId="77777777" w:rsidR="0050644C" w:rsidRDefault="0050644C">
            <w:pPr>
              <w:rPr>
                <w:b/>
                <w:bCs/>
                <w:sz w:val="24"/>
                <w:szCs w:val="24"/>
              </w:rPr>
            </w:pPr>
            <w:r w:rsidRPr="00905726">
              <w:rPr>
                <w:b/>
                <w:bCs/>
                <w:sz w:val="24"/>
                <w:szCs w:val="24"/>
              </w:rPr>
              <w:t>Présentation de documents des collections patrimoniales de l’INHA</w:t>
            </w:r>
          </w:p>
          <w:p w14:paraId="63B417A5" w14:textId="77777777" w:rsidR="00E642DD" w:rsidRPr="00905726" w:rsidRDefault="00E642DD" w:rsidP="00E642DD">
            <w:r w:rsidRPr="00905726">
              <w:t>Louisa TORRES, adjointe à la cheffe du service du Patrimoine, Bibliothèque de l’INHA</w:t>
            </w:r>
          </w:p>
          <w:p w14:paraId="0C5577DD" w14:textId="0AA58723" w:rsidR="00E642DD" w:rsidRPr="00905726" w:rsidRDefault="00E642D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32527" w:rsidRPr="00905726" w14:paraId="71CB2928" w14:textId="77777777" w:rsidTr="0050644C">
        <w:trPr>
          <w:trHeight w:val="1147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4008" w14:textId="39734F73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lastRenderedPageBreak/>
              <w:t>1</w:t>
            </w:r>
            <w:r w:rsidR="0050644C" w:rsidRPr="00905726">
              <w:rPr>
                <w:sz w:val="24"/>
                <w:szCs w:val="24"/>
              </w:rPr>
              <w:t>5</w:t>
            </w:r>
            <w:r w:rsidRPr="00905726">
              <w:rPr>
                <w:sz w:val="24"/>
                <w:szCs w:val="24"/>
              </w:rPr>
              <w:t>:</w:t>
            </w:r>
            <w:proofErr w:type="gramEnd"/>
            <w:r w:rsidRPr="00905726">
              <w:rPr>
                <w:sz w:val="24"/>
                <w:szCs w:val="24"/>
              </w:rPr>
              <w:t>30 – 1</w:t>
            </w:r>
            <w:r w:rsidR="0050644C" w:rsidRPr="00905726">
              <w:rPr>
                <w:sz w:val="24"/>
                <w:szCs w:val="24"/>
              </w:rPr>
              <w:t>6</w:t>
            </w:r>
            <w:r w:rsidRPr="00905726">
              <w:rPr>
                <w:sz w:val="24"/>
                <w:szCs w:val="24"/>
              </w:rPr>
              <w:t>:00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3E22" w14:textId="0C9A48B7" w:rsidR="00532527" w:rsidRPr="00905726" w:rsidRDefault="00532527">
            <w:pPr>
              <w:rPr>
                <w:b/>
                <w:bCs/>
                <w:sz w:val="24"/>
                <w:szCs w:val="24"/>
              </w:rPr>
            </w:pPr>
            <w:r w:rsidRPr="00905726">
              <w:rPr>
                <w:b/>
                <w:bCs/>
                <w:sz w:val="24"/>
                <w:szCs w:val="24"/>
              </w:rPr>
              <w:t>Evaluation et bilan de la formation</w:t>
            </w:r>
          </w:p>
          <w:p w14:paraId="052B8648" w14:textId="77777777" w:rsidR="00532527" w:rsidRPr="00905726" w:rsidRDefault="00532527">
            <w:pPr>
              <w:rPr>
                <w:b/>
                <w:bCs/>
                <w:sz w:val="24"/>
                <w:szCs w:val="24"/>
              </w:rPr>
            </w:pPr>
            <w:r w:rsidRPr="00905726">
              <w:rPr>
                <w:sz w:val="24"/>
                <w:szCs w:val="24"/>
              </w:rPr>
              <w:t xml:space="preserve">Jérôme </w:t>
            </w:r>
            <w:r w:rsidRPr="00905726">
              <w:t>BESSIERE</w:t>
            </w:r>
            <w:r w:rsidRPr="00905726">
              <w:rPr>
                <w:sz w:val="24"/>
                <w:szCs w:val="24"/>
              </w:rPr>
              <w:t>, Sophie DERROT, Clément ANDRIEUX, a</w:t>
            </w:r>
            <w:r w:rsidRPr="00905726">
              <w:t>ccompagnés d’Armelle de BOISSE, représentante de la FTLV – Enssib</w:t>
            </w:r>
          </w:p>
        </w:tc>
      </w:tr>
      <w:tr w:rsidR="00532527" w14:paraId="0F5B5657" w14:textId="77777777" w:rsidTr="0050644C">
        <w:trPr>
          <w:trHeight w:val="670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0258" w14:textId="77777777" w:rsidR="00532527" w:rsidRPr="00905726" w:rsidRDefault="00532527">
            <w:pPr>
              <w:rPr>
                <w:sz w:val="24"/>
                <w:szCs w:val="24"/>
              </w:rPr>
            </w:pPr>
            <w:proofErr w:type="gramStart"/>
            <w:r w:rsidRPr="00905726">
              <w:rPr>
                <w:sz w:val="24"/>
                <w:szCs w:val="24"/>
              </w:rPr>
              <w:t>16:</w:t>
            </w:r>
            <w:proofErr w:type="gramEnd"/>
            <w:r w:rsidRPr="00905726">
              <w:rPr>
                <w:sz w:val="24"/>
                <w:szCs w:val="24"/>
              </w:rPr>
              <w:t>30 – 18:00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DD35" w14:textId="059A5422" w:rsidR="00532527" w:rsidRDefault="00532527">
            <w:pPr>
              <w:rPr>
                <w:b/>
                <w:bCs/>
                <w:sz w:val="24"/>
                <w:szCs w:val="24"/>
              </w:rPr>
            </w:pPr>
            <w:r w:rsidRPr="00905726">
              <w:rPr>
                <w:b/>
                <w:bCs/>
                <w:sz w:val="24"/>
                <w:szCs w:val="24"/>
              </w:rPr>
              <w:t>Visite libre du musée de la BnF</w:t>
            </w:r>
          </w:p>
          <w:p w14:paraId="2EB92208" w14:textId="7C293CD9" w:rsidR="00532527" w:rsidRDefault="0053252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DFD9574" w14:textId="77777777" w:rsidR="00EC450E" w:rsidRPr="007539FC" w:rsidRDefault="00EC450E" w:rsidP="00532527">
      <w:pPr>
        <w:rPr>
          <w:b/>
        </w:rPr>
      </w:pPr>
    </w:p>
    <w:sectPr w:rsidR="00EC450E" w:rsidRPr="007539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F80E0" w14:textId="77777777" w:rsidR="00341E04" w:rsidRDefault="00341E04" w:rsidP="008C4F93">
      <w:pPr>
        <w:spacing w:after="0" w:line="240" w:lineRule="auto"/>
      </w:pPr>
      <w:r>
        <w:separator/>
      </w:r>
    </w:p>
  </w:endnote>
  <w:endnote w:type="continuationSeparator" w:id="0">
    <w:p w14:paraId="0FBF74CF" w14:textId="77777777" w:rsidR="00341E04" w:rsidRDefault="00341E04" w:rsidP="008C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4212C" w14:textId="77777777" w:rsidR="00341E04" w:rsidRDefault="00341E04" w:rsidP="008C4F93">
      <w:pPr>
        <w:spacing w:after="0" w:line="240" w:lineRule="auto"/>
      </w:pPr>
      <w:r>
        <w:separator/>
      </w:r>
    </w:p>
  </w:footnote>
  <w:footnote w:type="continuationSeparator" w:id="0">
    <w:p w14:paraId="41EBF757" w14:textId="77777777" w:rsidR="00341E04" w:rsidRDefault="00341E04" w:rsidP="008C4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276EE" w14:textId="77777777" w:rsidR="008C4F93" w:rsidRDefault="008C4F93" w:rsidP="008C4F93">
    <w:pPr>
      <w:pStyle w:val="En-tte"/>
    </w:pPr>
  </w:p>
  <w:p w14:paraId="0032A224" w14:textId="6ADFAB10" w:rsidR="008C4F93" w:rsidRDefault="008C4F93" w:rsidP="008C4F93">
    <w:pPr>
      <w:pStyle w:val="En-tte"/>
    </w:pPr>
    <w:r>
      <w:rPr>
        <w:b/>
        <w:noProof/>
        <w:sz w:val="28"/>
        <w:szCs w:val="28"/>
      </w:rPr>
      <w:drawing>
        <wp:inline distT="0" distB="0" distL="0" distR="0" wp14:anchorId="35841F05" wp14:editId="28A6D025">
          <wp:extent cx="1323975" cy="699970"/>
          <wp:effectExtent l="0" t="0" r="0" b="508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ENSSIB_simp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903" cy="709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>
      <w:rPr>
        <w:noProof/>
      </w:rPr>
      <w:drawing>
        <wp:inline distT="0" distB="0" distL="0" distR="0" wp14:anchorId="1B8148A8" wp14:editId="51D43F71">
          <wp:extent cx="1851025" cy="430519"/>
          <wp:effectExtent l="0" t="0" r="0" b="825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NHA nouvea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1025" cy="430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1D42A3" w14:textId="77777777" w:rsidR="008C4F93" w:rsidRDefault="008C4F93" w:rsidP="008C4F93">
    <w:pPr>
      <w:pStyle w:val="En-tte"/>
      <w:jc w:val="right"/>
    </w:pPr>
  </w:p>
  <w:p w14:paraId="2C742CB4" w14:textId="77777777" w:rsidR="008C4F93" w:rsidRDefault="008C4F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64549"/>
    <w:multiLevelType w:val="hybridMultilevel"/>
    <w:tmpl w:val="553655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06F37"/>
    <w:multiLevelType w:val="hybridMultilevel"/>
    <w:tmpl w:val="581ED6A0"/>
    <w:lvl w:ilvl="0" w:tplc="C0E6DF6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40E9B"/>
    <w:multiLevelType w:val="hybridMultilevel"/>
    <w:tmpl w:val="1F2661AE"/>
    <w:lvl w:ilvl="0" w:tplc="7076D2A8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EAE61A0"/>
    <w:multiLevelType w:val="hybridMultilevel"/>
    <w:tmpl w:val="51A6DB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4F6"/>
    <w:rsid w:val="000220A5"/>
    <w:rsid w:val="000258D1"/>
    <w:rsid w:val="00073F19"/>
    <w:rsid w:val="000D10C4"/>
    <w:rsid w:val="000D12FD"/>
    <w:rsid w:val="00105ED7"/>
    <w:rsid w:val="001273B0"/>
    <w:rsid w:val="001371F9"/>
    <w:rsid w:val="00143844"/>
    <w:rsid w:val="001448FF"/>
    <w:rsid w:val="00150515"/>
    <w:rsid w:val="00154F45"/>
    <w:rsid w:val="001B3FD2"/>
    <w:rsid w:val="001D039F"/>
    <w:rsid w:val="00202011"/>
    <w:rsid w:val="00285442"/>
    <w:rsid w:val="002A2284"/>
    <w:rsid w:val="002D2F54"/>
    <w:rsid w:val="002E270F"/>
    <w:rsid w:val="003003DE"/>
    <w:rsid w:val="00304A7D"/>
    <w:rsid w:val="00316C41"/>
    <w:rsid w:val="00341E04"/>
    <w:rsid w:val="003713B0"/>
    <w:rsid w:val="00387431"/>
    <w:rsid w:val="00391431"/>
    <w:rsid w:val="003C3218"/>
    <w:rsid w:val="003D16CC"/>
    <w:rsid w:val="003D24F6"/>
    <w:rsid w:val="003E3B97"/>
    <w:rsid w:val="00407F9C"/>
    <w:rsid w:val="00425F17"/>
    <w:rsid w:val="00435E98"/>
    <w:rsid w:val="004B28B1"/>
    <w:rsid w:val="004D2C40"/>
    <w:rsid w:val="0050644C"/>
    <w:rsid w:val="00532527"/>
    <w:rsid w:val="005A524B"/>
    <w:rsid w:val="005A690D"/>
    <w:rsid w:val="0062309B"/>
    <w:rsid w:val="00636C17"/>
    <w:rsid w:val="0065081F"/>
    <w:rsid w:val="00661663"/>
    <w:rsid w:val="0067431A"/>
    <w:rsid w:val="00696405"/>
    <w:rsid w:val="00696794"/>
    <w:rsid w:val="006B3FB4"/>
    <w:rsid w:val="006D461E"/>
    <w:rsid w:val="006F1C9E"/>
    <w:rsid w:val="006F46BA"/>
    <w:rsid w:val="007469CE"/>
    <w:rsid w:val="007532D6"/>
    <w:rsid w:val="007539FC"/>
    <w:rsid w:val="007663A6"/>
    <w:rsid w:val="00794EE1"/>
    <w:rsid w:val="007957F9"/>
    <w:rsid w:val="00796EB4"/>
    <w:rsid w:val="007B3AB5"/>
    <w:rsid w:val="007C2673"/>
    <w:rsid w:val="007E32D3"/>
    <w:rsid w:val="0082742A"/>
    <w:rsid w:val="00830A74"/>
    <w:rsid w:val="008444BE"/>
    <w:rsid w:val="00870E93"/>
    <w:rsid w:val="00885C64"/>
    <w:rsid w:val="008A12DC"/>
    <w:rsid w:val="008B4659"/>
    <w:rsid w:val="008C4F93"/>
    <w:rsid w:val="008E642E"/>
    <w:rsid w:val="00905726"/>
    <w:rsid w:val="0091233A"/>
    <w:rsid w:val="009454CC"/>
    <w:rsid w:val="009541D2"/>
    <w:rsid w:val="009910D5"/>
    <w:rsid w:val="0099603A"/>
    <w:rsid w:val="009B0C76"/>
    <w:rsid w:val="009D348F"/>
    <w:rsid w:val="009E720D"/>
    <w:rsid w:val="009F11D1"/>
    <w:rsid w:val="00A01A8C"/>
    <w:rsid w:val="00A54A4E"/>
    <w:rsid w:val="00A7064A"/>
    <w:rsid w:val="00A86FA5"/>
    <w:rsid w:val="00A944F7"/>
    <w:rsid w:val="00AB589B"/>
    <w:rsid w:val="00AC26FA"/>
    <w:rsid w:val="00AC6468"/>
    <w:rsid w:val="00AE05FC"/>
    <w:rsid w:val="00AE3797"/>
    <w:rsid w:val="00AF7A0F"/>
    <w:rsid w:val="00B00704"/>
    <w:rsid w:val="00B23CA4"/>
    <w:rsid w:val="00BC21C1"/>
    <w:rsid w:val="00BE0FF0"/>
    <w:rsid w:val="00BF462D"/>
    <w:rsid w:val="00BF615D"/>
    <w:rsid w:val="00C47876"/>
    <w:rsid w:val="00C63594"/>
    <w:rsid w:val="00C639EE"/>
    <w:rsid w:val="00C72509"/>
    <w:rsid w:val="00C847F7"/>
    <w:rsid w:val="00C9046B"/>
    <w:rsid w:val="00C92AD3"/>
    <w:rsid w:val="00CA3759"/>
    <w:rsid w:val="00CC1219"/>
    <w:rsid w:val="00CF1201"/>
    <w:rsid w:val="00CF208D"/>
    <w:rsid w:val="00D4070E"/>
    <w:rsid w:val="00D55BE0"/>
    <w:rsid w:val="00D72419"/>
    <w:rsid w:val="00D74208"/>
    <w:rsid w:val="00D8715F"/>
    <w:rsid w:val="00DC56F3"/>
    <w:rsid w:val="00E35D50"/>
    <w:rsid w:val="00E37C0D"/>
    <w:rsid w:val="00E5196E"/>
    <w:rsid w:val="00E62B23"/>
    <w:rsid w:val="00E642DD"/>
    <w:rsid w:val="00E707CF"/>
    <w:rsid w:val="00E72CA8"/>
    <w:rsid w:val="00E854E4"/>
    <w:rsid w:val="00E923AB"/>
    <w:rsid w:val="00EB657E"/>
    <w:rsid w:val="00EC450E"/>
    <w:rsid w:val="00EF7B5A"/>
    <w:rsid w:val="00F16A88"/>
    <w:rsid w:val="00F364B9"/>
    <w:rsid w:val="00F638CD"/>
    <w:rsid w:val="00F64A5F"/>
    <w:rsid w:val="00F72155"/>
    <w:rsid w:val="00F853F3"/>
    <w:rsid w:val="00FB3B7A"/>
    <w:rsid w:val="00FF5280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081CE"/>
  <w15:chartTrackingRefBased/>
  <w15:docId w15:val="{FF3A29E0-72CC-4DDB-A7FC-277C4C98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A54A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ar"/>
    <w:uiPriority w:val="99"/>
    <w:semiHidden/>
    <w:unhideWhenUsed/>
    <w:rsid w:val="007539FC"/>
  </w:style>
  <w:style w:type="character" w:customStyle="1" w:styleId="DateCar">
    <w:name w:val="Date Car"/>
    <w:basedOn w:val="Policepardfaut"/>
    <w:link w:val="Date"/>
    <w:uiPriority w:val="99"/>
    <w:semiHidden/>
    <w:rsid w:val="007539FC"/>
  </w:style>
  <w:style w:type="paragraph" w:styleId="Paragraphedeliste">
    <w:name w:val="List Paragraph"/>
    <w:basedOn w:val="Normal"/>
    <w:uiPriority w:val="34"/>
    <w:qFormat/>
    <w:rsid w:val="001D039F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54A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54A4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54A4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54A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54A4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4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4A4E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54A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Lienhypertexte">
    <w:name w:val="Hyperlink"/>
    <w:basedOn w:val="Policepardfaut"/>
    <w:uiPriority w:val="99"/>
    <w:unhideWhenUsed/>
    <w:rsid w:val="00F853F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853F3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F853F3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8C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4F93"/>
  </w:style>
  <w:style w:type="paragraph" w:styleId="Pieddepage">
    <w:name w:val="footer"/>
    <w:basedOn w:val="Normal"/>
    <w:link w:val="PieddepageCar"/>
    <w:uiPriority w:val="99"/>
    <w:unhideWhenUsed/>
    <w:rsid w:val="008C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4F93"/>
  </w:style>
  <w:style w:type="paragraph" w:styleId="Sansinterligne">
    <w:name w:val="No Spacing"/>
    <w:uiPriority w:val="1"/>
    <w:qFormat/>
    <w:rsid w:val="009F11D1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532527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INHA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BESSIERE</dc:creator>
  <cp:keywords/>
  <dc:description/>
  <cp:lastModifiedBy>Amandine NGUYEN</cp:lastModifiedBy>
  <cp:revision>2</cp:revision>
  <cp:lastPrinted>2023-07-24T08:43:00Z</cp:lastPrinted>
  <dcterms:created xsi:type="dcterms:W3CDTF">2026-09-22T14:18:00Z</dcterms:created>
  <dcterms:modified xsi:type="dcterms:W3CDTF">2026-09-22T14:18:00Z</dcterms:modified>
</cp:coreProperties>
</file>